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4" w:rsidRPr="00F8103F" w:rsidRDefault="00CB22E4" w:rsidP="007E3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103F">
        <w:rPr>
          <w:rFonts w:ascii="Times New Roman" w:hAnsi="Times New Roman" w:cs="Times New Roman"/>
          <w:b/>
          <w:sz w:val="28"/>
          <w:szCs w:val="28"/>
          <w:lang w:val="uk-UA"/>
        </w:rPr>
        <w:t>Звіт за 202</w:t>
      </w:r>
      <w:r w:rsidR="00F8103F" w:rsidRPr="00F8103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1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щодо задоволення запитів на доступ до публічної інформації</w:t>
      </w:r>
    </w:p>
    <w:p w:rsidR="007E30F5" w:rsidRPr="00F8103F" w:rsidRDefault="007E30F5" w:rsidP="007E3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4A2" w:rsidRPr="00F8103F" w:rsidRDefault="00CB22E4" w:rsidP="007E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3F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F8103F" w:rsidRPr="00F810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7E30F5" w:rsidRPr="00F8103F">
        <w:rPr>
          <w:rFonts w:ascii="Times New Roman" w:hAnsi="Times New Roman" w:cs="Times New Roman"/>
          <w:sz w:val="28"/>
          <w:szCs w:val="28"/>
          <w:lang w:val="uk-UA"/>
        </w:rPr>
        <w:t>РІВНЕНСЬКОГО РЕГІОНАЛЬНОГО УПРАВЛІННЯ ДЕРЖМОЛОДЬЖИТЛА</w:t>
      </w:r>
      <w:r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поштою </w:t>
      </w:r>
      <w:r w:rsidR="00F8103F">
        <w:rPr>
          <w:rFonts w:ascii="Times New Roman" w:hAnsi="Times New Roman" w:cs="Times New Roman"/>
          <w:sz w:val="28"/>
          <w:szCs w:val="28"/>
          <w:lang w:val="uk-UA"/>
        </w:rPr>
        <w:t>та електронним зв’язком надійшло</w:t>
      </w:r>
      <w:r w:rsidR="007E30F5"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03F" w:rsidRPr="00F8103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7E30F5"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3F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7E30F5" w:rsidRPr="00F8103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на доступ до публічної інформації. Серед суб’єктів, що подали відповідні запити: </w:t>
      </w:r>
    </w:p>
    <w:p w:rsidR="003F74A2" w:rsidRPr="00F8103F" w:rsidRDefault="007E30F5" w:rsidP="00CB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- фізичні особи – </w:t>
      </w:r>
      <w:r w:rsidR="00F8103F" w:rsidRPr="00F8103F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D7FDF"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шт.</w:t>
      </w:r>
      <w:r w:rsidR="00CB22E4"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74A2" w:rsidRPr="00F8103F" w:rsidRDefault="00CB22E4" w:rsidP="00CB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3F">
        <w:rPr>
          <w:rFonts w:ascii="Times New Roman" w:hAnsi="Times New Roman" w:cs="Times New Roman"/>
          <w:sz w:val="28"/>
          <w:szCs w:val="28"/>
          <w:lang w:val="uk-UA"/>
        </w:rPr>
        <w:t xml:space="preserve">Запити, подані в порядку Закону України «Про доступ до публічної інформації», були зареєстровані у відповідному журналі. </w:t>
      </w:r>
    </w:p>
    <w:p w:rsidR="00C618A2" w:rsidRPr="00F8103F" w:rsidRDefault="00CB22E4" w:rsidP="00CB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03F">
        <w:rPr>
          <w:rFonts w:ascii="Times New Roman" w:hAnsi="Times New Roman" w:cs="Times New Roman"/>
          <w:sz w:val="28"/>
          <w:szCs w:val="28"/>
          <w:lang w:val="uk-UA"/>
        </w:rPr>
        <w:t>На всі запити на доступ до публічної інформацію були надані відповіді у визначений законодавством строк.</w:t>
      </w:r>
    </w:p>
    <w:p w:rsidR="000A7B48" w:rsidRDefault="000A7B48"/>
    <w:p w:rsidR="000A7B48" w:rsidRPr="000A7B48" w:rsidRDefault="000A7B48">
      <w:pPr>
        <w:rPr>
          <w:lang w:val="uk-UA"/>
        </w:rPr>
      </w:pPr>
      <w:bookmarkStart w:id="0" w:name="_GoBack"/>
      <w:bookmarkEnd w:id="0"/>
    </w:p>
    <w:sectPr w:rsidR="000A7B48" w:rsidRPr="000A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48"/>
    <w:rsid w:val="000A7B48"/>
    <w:rsid w:val="003F74A2"/>
    <w:rsid w:val="007E30F5"/>
    <w:rsid w:val="00C618A2"/>
    <w:rsid w:val="00CB22E4"/>
    <w:rsid w:val="00F8103F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9BF3-FBB2-4430-9AAA-2568191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2022-02-16T07:14:00Z</cp:lastPrinted>
  <dcterms:created xsi:type="dcterms:W3CDTF">2022-02-16T07:03:00Z</dcterms:created>
  <dcterms:modified xsi:type="dcterms:W3CDTF">2023-01-11T12:56:00Z</dcterms:modified>
</cp:coreProperties>
</file>